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Hello Processing</w:t>
      </w:r>
    </w:p>
    <w:p w:rsidR="00000000" w:rsidDel="00000000" w:rsidP="00000000" w:rsidRDefault="00000000" w:rsidRPr="00000000" w14:paraId="00000002">
      <w:pPr>
        <w:shd w:fill="ffffff" w:val="clear"/>
        <w:spacing w:after="180" w:before="180" w:lineRule="auto"/>
        <w:rPr>
          <w:color w:val="2d3b45"/>
          <w:sz w:val="24"/>
          <w:szCs w:val="24"/>
        </w:rPr>
      </w:pPr>
      <w:r w:rsidDel="00000000" w:rsidR="00000000" w:rsidRPr="00000000">
        <w:rPr>
          <w:color w:val="2d3b45"/>
          <w:sz w:val="24"/>
          <w:szCs w:val="24"/>
          <w:rtl w:val="0"/>
        </w:rPr>
        <w:t xml:space="preserve">Work through the Hello Processing tutorial -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http://hello.processing.org/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180" w:before="180" w:lineRule="auto"/>
        <w:rPr>
          <w:color w:val="2d3b45"/>
          <w:sz w:val="24"/>
          <w:szCs w:val="24"/>
        </w:rPr>
      </w:pPr>
      <w:r w:rsidDel="00000000" w:rsidR="00000000" w:rsidRPr="00000000">
        <w:rPr>
          <w:color w:val="2d3b45"/>
          <w:sz w:val="24"/>
          <w:szCs w:val="24"/>
          <w:rtl w:val="0"/>
        </w:rPr>
        <w:t xml:space="preserve">A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note-taking guide</w:t>
        </w:r>
      </w:hyperlink>
      <w:r w:rsidDel="00000000" w:rsidR="00000000" w:rsidRPr="00000000">
        <w:rPr>
          <w:color w:val="2d3b45"/>
          <w:sz w:val="24"/>
          <w:szCs w:val="24"/>
          <w:rtl w:val="0"/>
        </w:rPr>
        <w:t xml:space="preserve"> can </w:t>
      </w:r>
      <w:r w:rsidDel="00000000" w:rsidR="00000000" w:rsidRPr="00000000">
        <w:rPr>
          <w:color w:val="2d3b45"/>
          <w:sz w:val="24"/>
          <w:szCs w:val="24"/>
          <w:rtl w:val="0"/>
        </w:rPr>
        <w:t xml:space="preserve">help identify important ideas in the tutorial.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hello.processing.org/" TargetMode="External"/><Relationship Id="rId7" Type="http://schemas.openxmlformats.org/officeDocument/2006/relationships/hyperlink" Target="https://docs.google.com/document/d/12HYGJIJ6a39d3gne0s2K9xdOuDP7H0RpuzsLB9e8Uqs/co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