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tbl>
      <w:tblPr>
        <w:tblStyle w:val="Table1"/>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7965"/>
        <w:tblGridChange w:id="0">
          <w:tblGrid>
            <w:gridCol w:w="2835"/>
            <w:gridCol w:w="7965"/>
          </w:tblGrid>
        </w:tblGridChange>
      </w:tblGrid>
      <w:tr>
        <w:trPr>
          <w:trHeight w:val="526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1666875" cy="29337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66875" cy="293370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3">
            <w:pPr>
              <w:rPr>
                <w:rFonts w:ascii="Arizonia" w:cs="Arizonia" w:eastAsia="Arizonia" w:hAnsi="Arizonia"/>
                <w:color w:val="0b5394"/>
                <w:sz w:val="96"/>
                <w:szCs w:val="96"/>
              </w:rPr>
            </w:pPr>
            <w:r w:rsidDel="00000000" w:rsidR="00000000" w:rsidRPr="00000000">
              <w:rPr>
                <w:rFonts w:ascii="Arizonia" w:cs="Arizonia" w:eastAsia="Arizonia" w:hAnsi="Arizonia"/>
                <w:color w:val="0b5394"/>
                <w:sz w:val="96"/>
                <w:szCs w:val="96"/>
                <w:rtl w:val="0"/>
              </w:rPr>
              <w:t xml:space="preserve">Career Reflection:</w:t>
            </w:r>
          </w:p>
          <w:p w:rsidR="00000000" w:rsidDel="00000000" w:rsidP="00000000" w:rsidRDefault="00000000" w:rsidRPr="00000000" w14:paraId="00000004">
            <w:pPr>
              <w:jc w:val="center"/>
              <w:rPr>
                <w:rFonts w:ascii="Century Gothic" w:cs="Century Gothic" w:eastAsia="Century Gothic" w:hAnsi="Century Gothic"/>
                <w:b w:val="1"/>
                <w:sz w:val="96"/>
                <w:szCs w:val="96"/>
              </w:rPr>
            </w:pPr>
            <w:r w:rsidDel="00000000" w:rsidR="00000000" w:rsidRPr="00000000">
              <w:rPr>
                <w:rFonts w:ascii="Bangers" w:cs="Bangers" w:eastAsia="Bangers" w:hAnsi="Bangers"/>
                <w:color w:val="ff0000"/>
                <w:sz w:val="96"/>
                <w:szCs w:val="96"/>
                <w:rtl w:val="0"/>
              </w:rPr>
              <w:t xml:space="preserve">ARCHITECTURE &amp; CONSTRUCTION</w:t>
            </w:r>
            <w:r w:rsidDel="00000000" w:rsidR="00000000" w:rsidRPr="00000000">
              <w:rPr>
                <w:rtl w:val="0"/>
              </w:rPr>
            </w:r>
          </w:p>
          <w:p w:rsidR="00000000" w:rsidDel="00000000" w:rsidP="00000000" w:rsidRDefault="00000000" w:rsidRPr="00000000" w14:paraId="00000005">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6">
            <w:pPr>
              <w:rPr>
                <w:rFonts w:ascii="Arizonia" w:cs="Arizonia" w:eastAsia="Arizonia" w:hAnsi="Arizonia"/>
                <w:sz w:val="28"/>
                <w:szCs w:val="28"/>
              </w:rPr>
            </w:pPr>
            <w:r w:rsidDel="00000000" w:rsidR="00000000" w:rsidRPr="00000000">
              <w:rPr>
                <w:rFonts w:ascii="Century Gothic" w:cs="Century Gothic" w:eastAsia="Century Gothic" w:hAnsi="Century Gothic"/>
                <w:b w:val="1"/>
                <w:sz w:val="28"/>
                <w:szCs w:val="28"/>
                <w:rtl w:val="0"/>
              </w:rPr>
              <w:t xml:space="preserve">Website Link: </w:t>
            </w:r>
            <w:hyperlink r:id="rId8">
              <w:r w:rsidDel="00000000" w:rsidR="00000000" w:rsidRPr="00000000">
                <w:rPr>
                  <w:rFonts w:ascii="Century Gothic" w:cs="Century Gothic" w:eastAsia="Century Gothic" w:hAnsi="Century Gothic"/>
                  <w:b w:val="1"/>
                  <w:color w:val="1155cc"/>
                  <w:sz w:val="28"/>
                  <w:szCs w:val="28"/>
                  <w:u w:val="single"/>
                  <w:rtl w:val="0"/>
                </w:rPr>
                <w:t xml:space="preserve"> Dr. Kit’s Career Video Link</w:t>
              </w:r>
            </w:hyperlink>
            <w:r w:rsidDel="00000000" w:rsidR="00000000" w:rsidRPr="00000000">
              <w:rPr>
                <w:rtl w:val="0"/>
              </w:rPr>
            </w:r>
          </w:p>
        </w:tc>
      </w:tr>
    </w:tbl>
    <w:p w:rsidR="00000000" w:rsidDel="00000000" w:rsidP="00000000" w:rsidRDefault="00000000" w:rsidRPr="00000000" w14:paraId="00000007">
      <w:pPr>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Directions</w:t>
      </w:r>
      <w:r w:rsidDel="00000000" w:rsidR="00000000" w:rsidRPr="00000000">
        <w:rPr>
          <w:rFonts w:ascii="Century Gothic" w:cs="Century Gothic" w:eastAsia="Century Gothic" w:hAnsi="Century Gothic"/>
          <w:rtl w:val="0"/>
        </w:rPr>
        <w:t xml:space="preserve">:  You will visit the website linked above.  After reading about this week’s career cluster, you should choose two different career/job videos in that cluster to reflect on.  You will watch the entire video for each job.  You should be able to answer each of the following questions about each career, based on the information in the video.  Your answer should be </w:t>
      </w:r>
      <w:r w:rsidDel="00000000" w:rsidR="00000000" w:rsidRPr="00000000">
        <w:rPr>
          <w:rFonts w:ascii="Century Gothic" w:cs="Century Gothic" w:eastAsia="Century Gothic" w:hAnsi="Century Gothic"/>
          <w:color w:val="ff0000"/>
          <w:rtl w:val="0"/>
        </w:rPr>
        <w:t xml:space="preserve">RED</w:t>
      </w:r>
      <w:r w:rsidDel="00000000" w:rsidR="00000000" w:rsidRPr="00000000">
        <w:rPr>
          <w:rFonts w:ascii="Century Gothic" w:cs="Century Gothic" w:eastAsia="Century Gothic" w:hAnsi="Century Gothic"/>
          <w:rtl w:val="0"/>
        </w:rPr>
        <w:t xml:space="preserve">.</w:t>
      </w:r>
    </w:p>
    <w:p w:rsidR="00000000" w:rsidDel="00000000" w:rsidP="00000000" w:rsidRDefault="00000000" w:rsidRPr="00000000" w14:paraId="00000008">
      <w:pPr>
        <w:rPr/>
      </w:pPr>
      <w:r w:rsidDel="00000000" w:rsidR="00000000" w:rsidRPr="00000000">
        <w:rPr>
          <w:rtl w:val="0"/>
        </w:rPr>
      </w:r>
    </w:p>
    <w:tbl>
      <w:tblPr>
        <w:tblStyle w:val="Table2"/>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75"/>
        <w:gridCol w:w="6525"/>
        <w:tblGridChange w:id="0">
          <w:tblGrid>
            <w:gridCol w:w="4275"/>
            <w:gridCol w:w="652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jc w:val="right"/>
              <w:rPr>
                <w:rFonts w:ascii="Bangers" w:cs="Bangers" w:eastAsia="Bangers" w:hAnsi="Bangers"/>
                <w:color w:val="0b5394"/>
                <w:sz w:val="48"/>
                <w:szCs w:val="48"/>
              </w:rPr>
            </w:pPr>
            <w:r w:rsidDel="00000000" w:rsidR="00000000" w:rsidRPr="00000000">
              <w:rPr>
                <w:rFonts w:ascii="Bangers" w:cs="Bangers" w:eastAsia="Bangers" w:hAnsi="Bangers"/>
                <w:color w:val="0b5394"/>
                <w:sz w:val="48"/>
                <w:szCs w:val="48"/>
                <w:rtl w:val="0"/>
              </w:rPr>
              <w:t xml:space="preserve">#1 - Job/Career Name:</w:t>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b w:val="1"/>
                <w:color w:val="ff0000"/>
                <w:sz w:val="48"/>
                <w:szCs w:val="48"/>
              </w:rPr>
            </w:pPr>
            <w:r w:rsidDel="00000000" w:rsidR="00000000" w:rsidRPr="00000000">
              <w:rPr>
                <w:b w:val="1"/>
                <w:color w:val="ff0000"/>
                <w:sz w:val="48"/>
                <w:szCs w:val="48"/>
                <w:rtl w:val="0"/>
              </w:rPr>
              <w:t xml:space="preserve">Welding</w:t>
            </w:r>
          </w:p>
        </w:tc>
      </w:tr>
      <w:tr>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What are 4 tasks someone doing this job might perform?</w:t>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after="200" w:line="240" w:lineRule="auto"/>
              <w:rPr>
                <w:color w:val="ff0000"/>
                <w:sz w:val="24"/>
                <w:szCs w:val="24"/>
              </w:rPr>
            </w:pPr>
            <w:r w:rsidDel="00000000" w:rsidR="00000000" w:rsidRPr="00000000">
              <w:rPr>
                <w:color w:val="ff0000"/>
                <w:sz w:val="24"/>
                <w:szCs w:val="24"/>
                <w:rtl w:val="0"/>
              </w:rPr>
              <w:t xml:space="preserve">Weld multiple different objects together</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after="200" w:line="240" w:lineRule="auto"/>
              <w:rPr>
                <w:color w:val="ff0000"/>
                <w:sz w:val="24"/>
                <w:szCs w:val="24"/>
              </w:rPr>
            </w:pPr>
            <w:r w:rsidDel="00000000" w:rsidR="00000000" w:rsidRPr="00000000">
              <w:rPr>
                <w:color w:val="ff0000"/>
                <w:sz w:val="24"/>
                <w:szCs w:val="24"/>
                <w:rtl w:val="0"/>
              </w:rPr>
              <w:t xml:space="preserve">Find the correct measurements for the job</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after="200" w:line="240" w:lineRule="auto"/>
              <w:rPr>
                <w:color w:val="ff0000"/>
                <w:sz w:val="24"/>
                <w:szCs w:val="24"/>
              </w:rPr>
            </w:pPr>
            <w:r w:rsidDel="00000000" w:rsidR="00000000" w:rsidRPr="00000000">
              <w:rPr>
                <w:color w:val="ff0000"/>
                <w:sz w:val="24"/>
                <w:szCs w:val="24"/>
                <w:rtl w:val="0"/>
              </w:rPr>
              <w:t xml:space="preserve">Make sure everything fits</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200" w:line="240" w:lineRule="auto"/>
              <w:rPr>
                <w:color w:val="ff0000"/>
                <w:sz w:val="24"/>
                <w:szCs w:val="24"/>
              </w:rPr>
            </w:pPr>
            <w:r w:rsidDel="00000000" w:rsidR="00000000" w:rsidRPr="00000000">
              <w:rPr>
                <w:color w:val="ff0000"/>
                <w:sz w:val="24"/>
                <w:szCs w:val="24"/>
                <w:rtl w:val="0"/>
              </w:rPr>
              <w:t xml:space="preserve">Fix any errors that they might have</w:t>
            </w:r>
          </w:p>
        </w:tc>
      </w:tr>
      <w:tr>
        <w:tc>
          <w:tcPr>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List 2 skills or abilities a person doing this job needs to be able to do.</w:t>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spacing w:after="200" w:line="240" w:lineRule="auto"/>
              <w:rPr>
                <w:color w:val="ff0000"/>
                <w:sz w:val="24"/>
                <w:szCs w:val="24"/>
              </w:rPr>
            </w:pPr>
            <w:r w:rsidDel="00000000" w:rsidR="00000000" w:rsidRPr="00000000">
              <w:rPr>
                <w:color w:val="ff0000"/>
                <w:sz w:val="24"/>
                <w:szCs w:val="24"/>
                <w:rtl w:val="0"/>
              </w:rPr>
              <w:t xml:space="preserve">Math skills</w:t>
            </w:r>
          </w:p>
          <w:p w:rsidR="00000000" w:rsidDel="00000000" w:rsidP="00000000" w:rsidRDefault="00000000" w:rsidRPr="00000000" w14:paraId="00000012">
            <w:pPr>
              <w:widowControl w:val="0"/>
              <w:spacing w:after="200" w:line="240" w:lineRule="auto"/>
              <w:rPr>
                <w:color w:val="ff0000"/>
                <w:sz w:val="24"/>
                <w:szCs w:val="24"/>
              </w:rPr>
            </w:pPr>
            <w:r w:rsidDel="00000000" w:rsidR="00000000" w:rsidRPr="00000000">
              <w:rPr>
                <w:color w:val="ff0000"/>
                <w:sz w:val="24"/>
                <w:szCs w:val="24"/>
                <w:rtl w:val="0"/>
              </w:rPr>
              <w:t xml:space="preserve">Have the ability to know the measurements</w:t>
            </w:r>
          </w:p>
        </w:tc>
      </w:tr>
      <w:tr>
        <w:tc>
          <w:tcPr>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What is the work environment like for this job?</w:t>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color w:val="ff0000"/>
                <w:sz w:val="24"/>
                <w:szCs w:val="24"/>
              </w:rPr>
            </w:pPr>
            <w:r w:rsidDel="00000000" w:rsidR="00000000" w:rsidRPr="00000000">
              <w:rPr>
                <w:color w:val="ff0000"/>
                <w:sz w:val="24"/>
                <w:szCs w:val="24"/>
                <w:rtl w:val="0"/>
              </w:rPr>
              <w:t xml:space="preserve">Mostly in the heat</w:t>
            </w:r>
          </w:p>
        </w:tc>
      </w:tr>
      <w:tr>
        <w:tc>
          <w:tcPr>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Is this a job you can see yourself doing in the future?  Why or why not?  (</w:t>
            </w:r>
            <w:r w:rsidDel="00000000" w:rsidR="00000000" w:rsidRPr="00000000">
              <w:rPr>
                <w:rFonts w:ascii="Century Gothic" w:cs="Century Gothic" w:eastAsia="Century Gothic" w:hAnsi="Century Gothic"/>
                <w:b w:val="1"/>
                <w:rtl w:val="0"/>
              </w:rPr>
              <w:t xml:space="preserve">Your</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answer should be at least </w:t>
            </w:r>
            <w:r w:rsidDel="00000000" w:rsidR="00000000" w:rsidRPr="00000000">
              <w:rPr>
                <w:rFonts w:ascii="Century Gothic" w:cs="Century Gothic" w:eastAsia="Century Gothic" w:hAnsi="Century Gothic"/>
                <w:b w:val="1"/>
                <w:u w:val="single"/>
                <w:rtl w:val="0"/>
              </w:rPr>
              <w:t xml:space="preserve">3 complete lines of text</w:t>
            </w:r>
            <w:r w:rsidDel="00000000" w:rsidR="00000000" w:rsidRPr="00000000">
              <w:rPr>
                <w:rFonts w:ascii="Century Gothic" w:cs="Century Gothic" w:eastAsia="Century Gothic" w:hAnsi="Century Gothic"/>
                <w:b w:val="1"/>
                <w:rtl w:val="0"/>
              </w:rPr>
              <w:t xml:space="preserve"> in the box on the right.</w:t>
            </w:r>
            <w:r w:rsidDel="00000000" w:rsidR="00000000" w:rsidRPr="00000000">
              <w:rPr>
                <w:rFonts w:ascii="Century Gothic" w:cs="Century Gothic" w:eastAsia="Century Gothic" w:hAnsi="Century Gothic"/>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color w:val="ff0000"/>
                <w:sz w:val="24"/>
                <w:szCs w:val="24"/>
              </w:rPr>
            </w:pPr>
            <w:r w:rsidDel="00000000" w:rsidR="00000000" w:rsidRPr="00000000">
              <w:rPr>
                <w:color w:val="ff0000"/>
                <w:sz w:val="24"/>
                <w:szCs w:val="24"/>
                <w:rtl w:val="0"/>
              </w:rPr>
              <w:t xml:space="preserve">No this is not a job I want to do because I do not like the flashing of the lights and I dont have the patience to do this job in all of the weather conditions.  </w:t>
            </w:r>
          </w:p>
        </w:tc>
      </w:tr>
    </w:tb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bl>
      <w:tblPr>
        <w:tblStyle w:val="Table3"/>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75"/>
        <w:gridCol w:w="6525"/>
        <w:tblGridChange w:id="0">
          <w:tblGrid>
            <w:gridCol w:w="4275"/>
            <w:gridCol w:w="652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jc w:val="right"/>
              <w:rPr>
                <w:rFonts w:ascii="Bangers" w:cs="Bangers" w:eastAsia="Bangers" w:hAnsi="Bangers"/>
                <w:color w:val="0b5394"/>
                <w:sz w:val="48"/>
                <w:szCs w:val="48"/>
              </w:rPr>
            </w:pPr>
            <w:r w:rsidDel="00000000" w:rsidR="00000000" w:rsidRPr="00000000">
              <w:rPr>
                <w:rFonts w:ascii="Bangers" w:cs="Bangers" w:eastAsia="Bangers" w:hAnsi="Bangers"/>
                <w:color w:val="0b5394"/>
                <w:sz w:val="48"/>
                <w:szCs w:val="48"/>
                <w:rtl w:val="0"/>
              </w:rPr>
              <w:t xml:space="preserve">#2 - Job/Career Name:</w:t>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rPr>
                <w:b w:val="1"/>
                <w:color w:val="ff0000"/>
                <w:sz w:val="48"/>
                <w:szCs w:val="48"/>
              </w:rPr>
            </w:pPr>
            <w:r w:rsidDel="00000000" w:rsidR="00000000" w:rsidRPr="00000000">
              <w:rPr>
                <w:b w:val="1"/>
                <w:color w:val="ff0000"/>
                <w:sz w:val="48"/>
                <w:szCs w:val="48"/>
                <w:rtl w:val="0"/>
              </w:rPr>
              <w:t xml:space="preserve">Carpenter </w:t>
            </w:r>
          </w:p>
        </w:tc>
      </w:tr>
      <w:tr>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What are 4 tasks someone doing this job might perform?</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after="200" w:line="240" w:lineRule="auto"/>
              <w:rPr>
                <w:color w:val="ff0000"/>
                <w:sz w:val="24"/>
                <w:szCs w:val="24"/>
              </w:rPr>
            </w:pPr>
            <w:r w:rsidDel="00000000" w:rsidR="00000000" w:rsidRPr="00000000">
              <w:rPr>
                <w:color w:val="ff0000"/>
                <w:sz w:val="24"/>
                <w:szCs w:val="24"/>
                <w:rtl w:val="0"/>
              </w:rPr>
              <w:t xml:space="preserve">Use power tools</w:t>
            </w:r>
          </w:p>
          <w:p w:rsidR="00000000" w:rsidDel="00000000" w:rsidP="00000000" w:rsidRDefault="00000000" w:rsidRPr="00000000" w14:paraId="0000001D">
            <w:pPr>
              <w:widowControl w:val="0"/>
              <w:spacing w:after="200" w:line="240" w:lineRule="auto"/>
              <w:rPr>
                <w:color w:val="ff0000"/>
                <w:sz w:val="24"/>
                <w:szCs w:val="24"/>
              </w:rPr>
            </w:pPr>
            <w:r w:rsidDel="00000000" w:rsidR="00000000" w:rsidRPr="00000000">
              <w:rPr>
                <w:color w:val="ff0000"/>
                <w:sz w:val="24"/>
                <w:szCs w:val="24"/>
                <w:rtl w:val="0"/>
              </w:rPr>
              <w:t xml:space="preserve">Measuring tapes</w:t>
            </w:r>
          </w:p>
          <w:p w:rsidR="00000000" w:rsidDel="00000000" w:rsidP="00000000" w:rsidRDefault="00000000" w:rsidRPr="00000000" w14:paraId="0000001E">
            <w:pPr>
              <w:widowControl w:val="0"/>
              <w:spacing w:after="200" w:line="240" w:lineRule="auto"/>
              <w:rPr>
                <w:color w:val="ff0000"/>
                <w:sz w:val="24"/>
                <w:szCs w:val="24"/>
              </w:rPr>
            </w:pPr>
            <w:r w:rsidDel="00000000" w:rsidR="00000000" w:rsidRPr="00000000">
              <w:rPr>
                <w:color w:val="ff0000"/>
                <w:sz w:val="24"/>
                <w:szCs w:val="24"/>
                <w:rtl w:val="0"/>
              </w:rPr>
              <w:t xml:space="preserve">Build building</w:t>
            </w:r>
          </w:p>
          <w:p w:rsidR="00000000" w:rsidDel="00000000" w:rsidP="00000000" w:rsidRDefault="00000000" w:rsidRPr="00000000" w14:paraId="0000001F">
            <w:pPr>
              <w:widowControl w:val="0"/>
              <w:spacing w:after="200" w:line="240" w:lineRule="auto"/>
              <w:rPr>
                <w:color w:val="ff0000"/>
                <w:sz w:val="24"/>
                <w:szCs w:val="24"/>
              </w:rPr>
            </w:pPr>
            <w:r w:rsidDel="00000000" w:rsidR="00000000" w:rsidRPr="00000000">
              <w:rPr>
                <w:color w:val="ff0000"/>
                <w:sz w:val="24"/>
                <w:szCs w:val="24"/>
                <w:rtl w:val="0"/>
              </w:rPr>
              <w:t xml:space="preserve">Sand wood</w:t>
            </w:r>
          </w:p>
        </w:tc>
      </w:tr>
      <w:tr>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List 2 skills or abilities a person doing this job needs to be able to do.</w:t>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after="200" w:line="240" w:lineRule="auto"/>
              <w:rPr>
                <w:color w:val="ff0000"/>
                <w:sz w:val="24"/>
                <w:szCs w:val="24"/>
              </w:rPr>
            </w:pPr>
            <w:r w:rsidDel="00000000" w:rsidR="00000000" w:rsidRPr="00000000">
              <w:rPr>
                <w:color w:val="ff0000"/>
                <w:sz w:val="24"/>
                <w:szCs w:val="24"/>
                <w:rtl w:val="0"/>
              </w:rPr>
              <w:t xml:space="preserve">Math skills</w:t>
            </w:r>
          </w:p>
          <w:p w:rsidR="00000000" w:rsidDel="00000000" w:rsidP="00000000" w:rsidRDefault="00000000" w:rsidRPr="00000000" w14:paraId="00000022">
            <w:pPr>
              <w:widowControl w:val="0"/>
              <w:spacing w:after="200" w:line="240" w:lineRule="auto"/>
              <w:rPr>
                <w:color w:val="ff0000"/>
                <w:sz w:val="24"/>
                <w:szCs w:val="24"/>
              </w:rPr>
            </w:pPr>
            <w:r w:rsidDel="00000000" w:rsidR="00000000" w:rsidRPr="00000000">
              <w:rPr>
                <w:color w:val="ff0000"/>
                <w:sz w:val="24"/>
                <w:szCs w:val="24"/>
                <w:rtl w:val="0"/>
              </w:rPr>
              <w:t xml:space="preserve">Have the ability to know measurements </w:t>
            </w:r>
          </w:p>
          <w:p w:rsidR="00000000" w:rsidDel="00000000" w:rsidP="00000000" w:rsidRDefault="00000000" w:rsidRPr="00000000" w14:paraId="00000023">
            <w:pPr>
              <w:widowControl w:val="0"/>
              <w:spacing w:after="200" w:line="240" w:lineRule="auto"/>
              <w:rPr>
                <w:color w:val="ff0000"/>
                <w:sz w:val="24"/>
                <w:szCs w:val="24"/>
              </w:rPr>
            </w:pPr>
            <w:r w:rsidDel="00000000" w:rsidR="00000000" w:rsidRPr="00000000">
              <w:rPr>
                <w:color w:val="ff0000"/>
                <w:sz w:val="24"/>
                <w:szCs w:val="24"/>
                <w:rtl w:val="0"/>
              </w:rPr>
              <w:t xml:space="preserve">Have the ability to do the work</w:t>
            </w:r>
          </w:p>
        </w:tc>
      </w:tr>
      <w:tr>
        <w:tc>
          <w:tcPr>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What is the work environment like for this job?</w:t>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rPr>
                <w:color w:val="ff0000"/>
                <w:sz w:val="24"/>
                <w:szCs w:val="24"/>
              </w:rPr>
            </w:pPr>
            <w:r w:rsidDel="00000000" w:rsidR="00000000" w:rsidRPr="00000000">
              <w:rPr>
                <w:color w:val="ff0000"/>
                <w:sz w:val="24"/>
                <w:szCs w:val="24"/>
                <w:rtl w:val="0"/>
              </w:rPr>
              <w:t xml:space="preserve">Everywhere inside and outside</w:t>
            </w:r>
          </w:p>
        </w:tc>
      </w:tr>
      <w:t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Is this a job you can see yourself doing in the future?  Why or why not?  (</w:t>
            </w:r>
            <w:r w:rsidDel="00000000" w:rsidR="00000000" w:rsidRPr="00000000">
              <w:rPr>
                <w:rFonts w:ascii="Century Gothic" w:cs="Century Gothic" w:eastAsia="Century Gothic" w:hAnsi="Century Gothic"/>
                <w:b w:val="1"/>
                <w:rtl w:val="0"/>
              </w:rPr>
              <w:t xml:space="preserve">Your</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answer should be at least </w:t>
            </w:r>
            <w:r w:rsidDel="00000000" w:rsidR="00000000" w:rsidRPr="00000000">
              <w:rPr>
                <w:rFonts w:ascii="Century Gothic" w:cs="Century Gothic" w:eastAsia="Century Gothic" w:hAnsi="Century Gothic"/>
                <w:b w:val="1"/>
                <w:u w:val="single"/>
                <w:rtl w:val="0"/>
              </w:rPr>
              <w:t xml:space="preserve">3 complete lines of text</w:t>
            </w:r>
            <w:r w:rsidDel="00000000" w:rsidR="00000000" w:rsidRPr="00000000">
              <w:rPr>
                <w:rFonts w:ascii="Century Gothic" w:cs="Century Gothic" w:eastAsia="Century Gothic" w:hAnsi="Century Gothic"/>
                <w:b w:val="1"/>
                <w:rtl w:val="0"/>
              </w:rPr>
              <w:t xml:space="preserve"> in the box on the right.</w:t>
            </w:r>
            <w:r w:rsidDel="00000000" w:rsidR="00000000" w:rsidRPr="00000000">
              <w:rPr>
                <w:rFonts w:ascii="Century Gothic" w:cs="Century Gothic" w:eastAsia="Century Gothic" w:hAnsi="Century Gothic"/>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rPr>
                <w:color w:val="ff0000"/>
                <w:sz w:val="24"/>
                <w:szCs w:val="24"/>
              </w:rPr>
            </w:pPr>
            <w:r w:rsidDel="00000000" w:rsidR="00000000" w:rsidRPr="00000000">
              <w:rPr>
                <w:color w:val="ff0000"/>
                <w:sz w:val="24"/>
                <w:szCs w:val="24"/>
                <w:rtl w:val="0"/>
              </w:rPr>
              <w:t xml:space="preserve">I could see myself doing this job because I like to build with wood and I also like to be outside doing whatever</w:t>
            </w:r>
          </w:p>
        </w:tc>
      </w:tr>
    </w:tbl>
    <w:p w:rsidR="00000000" w:rsidDel="00000000" w:rsidP="00000000" w:rsidRDefault="00000000" w:rsidRPr="00000000" w14:paraId="00000028">
      <w:pPr>
        <w:rPr/>
      </w:pPr>
      <w:r w:rsidDel="00000000" w:rsidR="00000000" w:rsidRPr="00000000">
        <w:rPr>
          <w:rtl w:val="0"/>
        </w:rPr>
      </w:r>
    </w:p>
    <w:sectPr>
      <w:headerReference r:id="rId9" w:type="default"/>
      <w:footerReference r:id="rId10"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angers">
    <w:embedRegular w:fontKey="{00000000-0000-0000-0000-000000000000}" r:id="rId1" w:subsetted="0"/>
  </w:font>
  <w:font w:name="Arizonia">
    <w:embedRegular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right"/>
      <w:rPr>
        <w:i w:val="1"/>
        <w:sz w:val="16"/>
        <w:szCs w:val="16"/>
      </w:rPr>
    </w:pPr>
    <w:r w:rsidDel="00000000" w:rsidR="00000000" w:rsidRPr="00000000">
      <w:rPr>
        <w:i w:val="1"/>
        <w:sz w:val="16"/>
        <w:szCs w:val="16"/>
        <w:rtl w:val="0"/>
      </w:rPr>
      <w:t xml:space="preserve">Lesson Resource: </w:t>
    </w:r>
    <w:hyperlink r:id="rId1">
      <w:r w:rsidDel="00000000" w:rsidR="00000000" w:rsidRPr="00000000">
        <w:rPr>
          <w:i w:val="1"/>
          <w:color w:val="1155cc"/>
          <w:sz w:val="16"/>
          <w:szCs w:val="16"/>
          <w:u w:val="single"/>
          <w:rtl w:val="0"/>
        </w:rPr>
        <w:t xml:space="preserve">https://www.drkit.org/</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drkit.org/architecture-construc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angers-regular.ttf"/><Relationship Id="rId2" Type="http://schemas.openxmlformats.org/officeDocument/2006/relationships/font" Target="fonts/Arizonia-regular.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drk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5h+c4ETEPL5vsnterfuP3NzdMA==">AMUW2mXiYHBIAw859DFZ/r+nRjtg2ctaGjeKTe4W7difhRBmpq7mif4bvXABFH1oY48AxlnKXjiwwQV9G9nrAwkuvwAPQD+oRrXtpM50SeQYJz5dmQarwGwea2PFK5HqqGXniRpyoF7A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2019-05-14T16:42:00Z</dcterms:created>
  <dc:creator>Adina Boatright</dc:creator>
</cp:coreProperties>
</file>