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This week…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Overview: Students will research how technology is utilized in different careers, evaluating desirable soft skills and exploring tools for collaboration such as GitHub.  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CS Standards: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CSL 1.7.3  Discuss diverse careers that are influenced by computer science and its availability to all regardless of background.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CSL 1.7.2 Identify desired technical and soft skills (e.g.collaboration, communication,problem solving, teamwork) that can be enhanced by computer science.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CSL 1.6.1 Create programs to solve problems of level-appropriate complexity applying best practices of program design and format (e.g. descriptive names, documentation, indentation, whitespace)</w:t>
      </w:r>
    </w:p>
    <w:p w:rsidR="00000000" w:rsidDel="00000000" w:rsidP="00000000" w:rsidRDefault="00000000" w:rsidRPr="00000000" w14:paraId="0000000A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Learning Activities: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Soft-skills Description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 software developer jobs in our state and nation-wide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View a presentation about how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GitHub</w:t>
        </w:r>
      </w:hyperlink>
      <w:r w:rsidDel="00000000" w:rsidR="00000000" w:rsidRPr="00000000">
        <w:rPr>
          <w:rtl w:val="0"/>
        </w:rPr>
        <w:t xml:space="preserve"> can be used to simplify collaborative software projects</w:t>
      </w:r>
    </w:p>
    <w:p w:rsidR="00000000" w:rsidDel="00000000" w:rsidP="00000000" w:rsidRDefault="00000000" w:rsidRPr="00000000" w14:paraId="00000010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For a Grade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Soft Skills Assignment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Careers research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Create a GitHub 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Equipment: The activities this week work best if students have access to the Internet.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If your students are unable to view the linked Google Docs it could be because your school has blocked out-of-organization links.  Solution: You can copy the files into your own school Google drive, or the students may need to logout of their school Google account before clicking on the links.</w:t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Key Words: </w:t>
      </w:r>
    </w:p>
    <w:p w:rsidR="00000000" w:rsidDel="00000000" w:rsidP="00000000" w:rsidRDefault="00000000" w:rsidRPr="00000000" w14:paraId="0000001D">
      <w:pPr>
        <w:ind w:left="720" w:hanging="72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GitHub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is a Git (actively maintained open source project) repository (location where data is stored or managed) hosting service that provides a Web-based graphical interface with collaboration features.</w:t>
      </w:r>
    </w:p>
    <w:p w:rsidR="00000000" w:rsidDel="00000000" w:rsidP="00000000" w:rsidRDefault="00000000" w:rsidRPr="00000000" w14:paraId="0000001E">
      <w:pPr>
        <w:rPr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Grading: Be vigilant in checking for plagiarism in the research report.  Remind (teach) students that they must cite information that they include from outside sources. Recommend students review </w:t>
      </w: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Purdue Owl Research and Citation Resource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if need guidance on citations.</w:t>
      </w:r>
    </w:p>
    <w:p w:rsidR="00000000" w:rsidDel="00000000" w:rsidP="00000000" w:rsidRDefault="00000000" w:rsidRPr="00000000" w14:paraId="00000021">
      <w:pPr>
        <w:ind w:firstLine="72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GitHub assignment requires students to submit a link to their GitHub account.  They should not earn credit for broken links or links to others’ accounts.</w:t>
      </w:r>
    </w:p>
    <w:p w:rsidR="00000000" w:rsidDel="00000000" w:rsidP="00000000" w:rsidRDefault="00000000" w:rsidRPr="00000000" w14:paraId="00000023">
      <w:pPr>
        <w:rPr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222222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Additional Activities: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Create a Scavenger Hunt related to different GitHub Resources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Analyse different characters or historical figures soft skills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Delve deeper into technology careers and the necessary skill requirements</w:t>
      </w:r>
    </w:p>
    <w:p w:rsidR="00000000" w:rsidDel="00000000" w:rsidP="00000000" w:rsidRDefault="00000000" w:rsidRPr="00000000" w14:paraId="0000002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wl.purdue.edu/owl/research_and_citation/resources.html" TargetMode="External"/><Relationship Id="rId10" Type="http://schemas.openxmlformats.org/officeDocument/2006/relationships/hyperlink" Target="https://docs.google.com/document/d/1Ybn99wqr_rLkMGOAsS0fCPRdy899V0cTYWRJCNKnisE/edit?usp=sharing" TargetMode="External"/><Relationship Id="rId9" Type="http://schemas.openxmlformats.org/officeDocument/2006/relationships/hyperlink" Target="https://docs.google.com/document/d/1IWa-J9XwlUs2VdFGMX9D4n4PwbyDSXEodCaoJ0XmGss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iVcUSYicqbOsbXgw64FuoA0Y0taXo5PWHsMia191MWQ/edit#slide=id.g245f776dba_0_20" TargetMode="External"/><Relationship Id="rId7" Type="http://schemas.openxmlformats.org/officeDocument/2006/relationships/hyperlink" Target="https://github.com/" TargetMode="External"/><Relationship Id="rId8" Type="http://schemas.openxmlformats.org/officeDocument/2006/relationships/hyperlink" Target="https://docs.google.com/document/d/1J434ps9ee5qzkYrPpGgDYkRuXspTTqKbWAu_hCiCnr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